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9C4" w:rsidRPr="005C0660" w:rsidRDefault="007F19C4" w:rsidP="007F19C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19C4" w:rsidRPr="00115332" w:rsidRDefault="00DF2823" w:rsidP="007F19C4">
      <w:pPr>
        <w:widowControl w:val="0"/>
        <w:autoSpaceDE w:val="0"/>
        <w:autoSpaceDN w:val="0"/>
        <w:adjustRightInd w:val="0"/>
        <w:spacing w:after="0" w:line="360" w:lineRule="auto"/>
        <w:ind w:left="5103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Pr="00115332">
        <w:rPr>
          <w:rFonts w:ascii="Times New Roman" w:hAnsi="Times New Roman"/>
          <w:sz w:val="28"/>
          <w:szCs w:val="28"/>
        </w:rPr>
        <w:t>3</w:t>
      </w:r>
    </w:p>
    <w:p w:rsidR="007F19C4" w:rsidRPr="00BE233B" w:rsidRDefault="007F19C4" w:rsidP="007F19C4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BE233B">
        <w:rPr>
          <w:rFonts w:ascii="Times New Roman" w:hAnsi="Times New Roman"/>
          <w:sz w:val="28"/>
          <w:szCs w:val="28"/>
        </w:rPr>
        <w:t>к Порядку субсидирования уплаты</w:t>
      </w:r>
    </w:p>
    <w:p w:rsidR="007F19C4" w:rsidRPr="00BE233B" w:rsidRDefault="007F19C4" w:rsidP="007F19C4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BE233B">
        <w:rPr>
          <w:rFonts w:ascii="Times New Roman" w:hAnsi="Times New Roman"/>
          <w:sz w:val="28"/>
          <w:szCs w:val="28"/>
        </w:rPr>
        <w:t>субъектом малого и среднего</w:t>
      </w:r>
    </w:p>
    <w:p w:rsidR="007F19C4" w:rsidRPr="00BE233B" w:rsidRDefault="007F19C4" w:rsidP="007F19C4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BE233B">
        <w:rPr>
          <w:rFonts w:ascii="Times New Roman" w:hAnsi="Times New Roman"/>
          <w:sz w:val="28"/>
          <w:szCs w:val="28"/>
        </w:rPr>
        <w:t>предпринимательства первого взноса</w:t>
      </w:r>
    </w:p>
    <w:p w:rsidR="007F19C4" w:rsidRPr="00BE233B" w:rsidRDefault="007F19C4" w:rsidP="007F19C4">
      <w:pPr>
        <w:widowControl w:val="0"/>
        <w:autoSpaceDE w:val="0"/>
        <w:autoSpaceDN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BE233B">
        <w:rPr>
          <w:rFonts w:ascii="Times New Roman" w:hAnsi="Times New Roman"/>
          <w:sz w:val="28"/>
          <w:szCs w:val="28"/>
        </w:rPr>
        <w:t xml:space="preserve">при заключении договора лизинга </w:t>
      </w:r>
    </w:p>
    <w:p w:rsidR="007F19C4" w:rsidRPr="00BE233B" w:rsidRDefault="007F19C4" w:rsidP="007F19C4">
      <w:pPr>
        <w:widowControl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33B">
        <w:rPr>
          <w:rFonts w:ascii="Times New Roman" w:hAnsi="Times New Roman"/>
          <w:sz w:val="28"/>
          <w:szCs w:val="28"/>
        </w:rPr>
        <w:t>оборудования</w:t>
      </w:r>
    </w:p>
    <w:p w:rsidR="007F19C4" w:rsidRPr="00BE233B" w:rsidRDefault="007F19C4" w:rsidP="007F19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19C4" w:rsidRDefault="007F19C4" w:rsidP="007F19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19C4" w:rsidRPr="006121AC" w:rsidRDefault="007F19C4" w:rsidP="007F19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P528"/>
      <w:bookmarkEnd w:id="0"/>
      <w:r w:rsidRPr="006121AC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</w:t>
      </w:r>
    </w:p>
    <w:p w:rsidR="007F19C4" w:rsidRPr="005C0660" w:rsidRDefault="007F19C4" w:rsidP="000419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21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отчетных материалов, подтверждающих </w:t>
      </w:r>
      <w:r w:rsidR="000419F3" w:rsidRPr="000419F3">
        <w:rPr>
          <w:rFonts w:ascii="Times New Roman" w:eastAsia="Times New Roman" w:hAnsi="Times New Roman"/>
          <w:b/>
          <w:sz w:val="28"/>
          <w:szCs w:val="28"/>
          <w:lang w:eastAsia="ru-RU"/>
        </w:rPr>
        <w:t>достижение результата и значения показателя, необходимого для достижения результата предоставления субсидии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21A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&lt;1&gt;</w:t>
      </w:r>
    </w:p>
    <w:p w:rsidR="007F19C4" w:rsidRPr="005C0660" w:rsidRDefault="007F19C4" w:rsidP="007F19C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19C4" w:rsidRPr="005C0660" w:rsidRDefault="007F19C4" w:rsidP="007F19C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В случае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предметом договора лизинга является транспортное средство:</w:t>
      </w:r>
    </w:p>
    <w:p w:rsidR="007F19C4" w:rsidRPr="005C0660" w:rsidRDefault="007F19C4" w:rsidP="007F19C4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заверенную</w:t>
      </w:r>
      <w:proofErr w:type="gramEnd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получателем копию паспорта транспортного средства                 (с лицевой и оборотной стороны);</w:t>
      </w:r>
    </w:p>
    <w:p w:rsidR="007F19C4" w:rsidRPr="005C0660" w:rsidRDefault="007F19C4" w:rsidP="007F19C4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заверенную получателем копию свидетельства о регистрации транспортного средства (с лицевой и оборотной стороны);</w:t>
      </w:r>
    </w:p>
    <w:p w:rsidR="007F19C4" w:rsidRPr="005C0660" w:rsidRDefault="007F19C4" w:rsidP="007F19C4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цветные</w:t>
      </w:r>
      <w:proofErr w:type="gramEnd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 фотографии транспортного средства (не менее 4 штук),                     с четким изображением транспортного средства, идентификационного номера (VIN), государственного регистрационного знака, а также датой и временем, когда сделан снимок;</w:t>
      </w:r>
    </w:p>
    <w:p w:rsidR="007F19C4" w:rsidRPr="005C0660" w:rsidRDefault="007F19C4" w:rsidP="007F19C4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документ, подтверждающий постановку транспортного средства                 на баланс </w:t>
      </w:r>
      <w:r w:rsidRPr="006121A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&lt;2&gt;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F19C4" w:rsidRPr="005C0660" w:rsidRDefault="007F19C4" w:rsidP="007F19C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7"/>
          <w:lang w:eastAsia="ru-RU"/>
        </w:rPr>
      </w:pPr>
      <w:bookmarkStart w:id="1" w:name="P541"/>
      <w:bookmarkEnd w:id="1"/>
      <w:r w:rsidRPr="005C0660">
        <w:rPr>
          <w:rFonts w:ascii="Times New Roman" w:eastAsia="Times New Roman" w:hAnsi="Times New Roman"/>
          <w:sz w:val="28"/>
          <w:szCs w:val="27"/>
          <w:lang w:eastAsia="ru-RU"/>
        </w:rPr>
        <w:t>В случае</w:t>
      </w:r>
      <w:r>
        <w:rPr>
          <w:rFonts w:ascii="Times New Roman" w:eastAsia="Times New Roman" w:hAnsi="Times New Roman"/>
          <w:sz w:val="28"/>
          <w:szCs w:val="27"/>
          <w:lang w:eastAsia="ru-RU"/>
        </w:rPr>
        <w:t>,</w:t>
      </w:r>
      <w:r w:rsidRPr="005C0660">
        <w:rPr>
          <w:rFonts w:ascii="Times New Roman" w:eastAsia="Times New Roman" w:hAnsi="Times New Roman"/>
          <w:sz w:val="28"/>
          <w:szCs w:val="27"/>
          <w:lang w:eastAsia="ru-RU"/>
        </w:rPr>
        <w:t xml:space="preserve"> если предметом договор</w:t>
      </w:r>
      <w:bookmarkStart w:id="2" w:name="_GoBack"/>
      <w:bookmarkEnd w:id="2"/>
      <w:r w:rsidRPr="005C0660">
        <w:rPr>
          <w:rFonts w:ascii="Times New Roman" w:eastAsia="Times New Roman" w:hAnsi="Times New Roman"/>
          <w:sz w:val="28"/>
          <w:szCs w:val="27"/>
          <w:lang w:eastAsia="ru-RU"/>
        </w:rPr>
        <w:t>а (договоров) лизинга является оборудование:</w:t>
      </w:r>
    </w:p>
    <w:p w:rsidR="007F19C4" w:rsidRPr="005C0660" w:rsidRDefault="007F19C4" w:rsidP="007F19C4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7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7"/>
          <w:lang w:eastAsia="ru-RU"/>
        </w:rPr>
        <w:t>заверенную получателем копию акта приема-передачи оборудования;</w:t>
      </w:r>
    </w:p>
    <w:p w:rsidR="007F19C4" w:rsidRPr="005C0660" w:rsidRDefault="007F19C4" w:rsidP="007F19C4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7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7"/>
          <w:lang w:eastAsia="ru-RU"/>
        </w:rPr>
        <w:t xml:space="preserve">документ, подтверждающий постановку оборудования на баланс </w:t>
      </w:r>
      <w:hyperlink r:id="rId7" w:anchor="P541" w:history="1">
        <w:r w:rsidRPr="006121AC">
          <w:rPr>
            <w:rFonts w:ascii="Times New Roman" w:eastAsia="Times New Roman" w:hAnsi="Times New Roman"/>
            <w:sz w:val="28"/>
            <w:szCs w:val="27"/>
            <w:vertAlign w:val="superscript"/>
            <w:lang w:eastAsia="ru-RU"/>
          </w:rPr>
          <w:t>&lt;2&gt;</w:t>
        </w:r>
      </w:hyperlink>
      <w:r>
        <w:rPr>
          <w:rFonts w:ascii="Times New Roman" w:eastAsia="Times New Roman" w:hAnsi="Times New Roman"/>
          <w:sz w:val="28"/>
          <w:szCs w:val="27"/>
          <w:lang w:eastAsia="ru-RU"/>
        </w:rPr>
        <w:t>;</w:t>
      </w:r>
    </w:p>
    <w:p w:rsidR="007F19C4" w:rsidRPr="005C0660" w:rsidRDefault="007F19C4" w:rsidP="007F19C4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7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7"/>
          <w:lang w:eastAsia="ru-RU"/>
        </w:rPr>
        <w:t>цветные фотографии оборудования (не менее 4 штук), с четким изображением оборудования, датой и временем, когда сделан снимок.</w:t>
      </w:r>
    </w:p>
    <w:p w:rsidR="007F19C4" w:rsidRPr="005C0660" w:rsidRDefault="007F19C4" w:rsidP="007F19C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7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7"/>
          <w:lang w:eastAsia="ru-RU"/>
        </w:rPr>
        <w:t>Пояснительную записку с информацией о целях использования оборудования или транспортного средства, количестве созданных                                ил</w:t>
      </w:r>
      <w:r>
        <w:rPr>
          <w:rFonts w:ascii="Times New Roman" w:eastAsia="Times New Roman" w:hAnsi="Times New Roman"/>
          <w:sz w:val="28"/>
          <w:szCs w:val="27"/>
          <w:lang w:eastAsia="ru-RU"/>
        </w:rPr>
        <w:t>и сохраненных рабочих мест, объё</w:t>
      </w:r>
      <w:r w:rsidRPr="005C0660">
        <w:rPr>
          <w:rFonts w:ascii="Times New Roman" w:eastAsia="Times New Roman" w:hAnsi="Times New Roman"/>
          <w:sz w:val="28"/>
          <w:szCs w:val="27"/>
          <w:lang w:eastAsia="ru-RU"/>
        </w:rPr>
        <w:t>ме выполняемых работ и иной информацией, отражающей эффективное расходование средств субсидии (не более одной страницы формата А4).</w:t>
      </w:r>
      <w:r w:rsidRPr="006121AC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7F19C4" w:rsidRPr="005C0660" w:rsidRDefault="007F19C4" w:rsidP="007F1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7"/>
          <w:lang w:eastAsia="ru-RU"/>
        </w:rPr>
      </w:pPr>
      <w:r w:rsidRPr="005C0660">
        <w:rPr>
          <w:rFonts w:ascii="Times New Roman" w:eastAsia="Times New Roman" w:hAnsi="Times New Roman"/>
          <w:sz w:val="24"/>
          <w:szCs w:val="28"/>
          <w:lang w:eastAsia="ru-RU"/>
        </w:rPr>
        <w:t>----------------------------</w:t>
      </w:r>
    </w:p>
    <w:p w:rsidR="007F19C4" w:rsidRPr="005C0660" w:rsidRDefault="007F19C4" w:rsidP="007F1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7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&lt;1&gt; Отчё</w:t>
      </w:r>
      <w:r w:rsidRPr="005C0660">
        <w:rPr>
          <w:rFonts w:ascii="Times New Roman" w:eastAsia="Times New Roman" w:hAnsi="Times New Roman"/>
          <w:sz w:val="24"/>
          <w:szCs w:val="28"/>
          <w:lang w:eastAsia="ru-RU"/>
        </w:rPr>
        <w:t>тные материалы представляются ежегодно, до 01 июля года, следующег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о                        за отчё</w:t>
      </w:r>
      <w:r w:rsidRPr="005C0660">
        <w:rPr>
          <w:rFonts w:ascii="Times New Roman" w:eastAsia="Times New Roman" w:hAnsi="Times New Roman"/>
          <w:sz w:val="24"/>
          <w:szCs w:val="28"/>
          <w:lang w:eastAsia="ru-RU"/>
        </w:rPr>
        <w:t>тным, в течение 3 лет с момента подписания Соглашения.</w:t>
      </w:r>
      <w:r w:rsidRPr="005C0660">
        <w:rPr>
          <w:rFonts w:ascii="Times New Roman" w:eastAsia="Times New Roman" w:hAnsi="Times New Roman"/>
          <w:sz w:val="24"/>
          <w:szCs w:val="27"/>
          <w:lang w:eastAsia="ru-RU"/>
        </w:rPr>
        <w:t xml:space="preserve"> </w:t>
      </w:r>
    </w:p>
    <w:p w:rsidR="007F19C4" w:rsidRPr="005C0660" w:rsidRDefault="007F19C4" w:rsidP="007F1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7"/>
          <w:lang w:eastAsia="ru-RU"/>
        </w:rPr>
      </w:pPr>
      <w:r w:rsidRPr="005C0660">
        <w:rPr>
          <w:rFonts w:ascii="Times New Roman" w:eastAsia="Times New Roman" w:hAnsi="Times New Roman"/>
          <w:sz w:val="24"/>
          <w:szCs w:val="27"/>
          <w:lang w:eastAsia="ru-RU"/>
        </w:rPr>
        <w:t xml:space="preserve">&lt;2&gt; Унифицированная </w:t>
      </w:r>
      <w:hyperlink r:id="rId8" w:history="1">
        <w:r w:rsidRPr="005C0660">
          <w:rPr>
            <w:rFonts w:ascii="Times New Roman" w:eastAsia="Times New Roman" w:hAnsi="Times New Roman"/>
            <w:sz w:val="24"/>
            <w:szCs w:val="27"/>
            <w:lang w:eastAsia="ru-RU"/>
          </w:rPr>
          <w:t>Форма № ОС-1</w:t>
        </w:r>
      </w:hyperlink>
      <w:r w:rsidRPr="005C0660">
        <w:rPr>
          <w:rFonts w:ascii="Times New Roman" w:eastAsia="Times New Roman" w:hAnsi="Times New Roman"/>
          <w:sz w:val="24"/>
          <w:szCs w:val="27"/>
          <w:lang w:eastAsia="ru-RU"/>
        </w:rPr>
        <w:t xml:space="preserve"> «Акт о приеме-передаче объекта основных средств (кроме зданий, сооружений), утвержденная постановлением Госкомстата Российской Федерации от 21 января 2003 года № 7 «Об утверждении ун</w:t>
      </w:r>
      <w:r>
        <w:rPr>
          <w:rFonts w:ascii="Times New Roman" w:eastAsia="Times New Roman" w:hAnsi="Times New Roman"/>
          <w:sz w:val="24"/>
          <w:szCs w:val="27"/>
          <w:lang w:eastAsia="ru-RU"/>
        </w:rPr>
        <w:t>ифицированных форм первичной учётной документации по учё</w:t>
      </w:r>
      <w:r w:rsidRPr="005C0660">
        <w:rPr>
          <w:rFonts w:ascii="Times New Roman" w:eastAsia="Times New Roman" w:hAnsi="Times New Roman"/>
          <w:sz w:val="24"/>
          <w:szCs w:val="27"/>
          <w:lang w:eastAsia="ru-RU"/>
        </w:rPr>
        <w:t>ту основных средств».</w:t>
      </w:r>
    </w:p>
    <w:p w:rsidR="00DD6E0B" w:rsidRDefault="00DD6E0B"/>
    <w:sectPr w:rsidR="00DD6E0B" w:rsidSect="00EC59FD">
      <w:headerReference w:type="default" r:id="rId9"/>
      <w:pgSz w:w="11906" w:h="16838" w:code="9"/>
      <w:pgMar w:top="1134" w:right="567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71D" w:rsidRDefault="003F671D">
      <w:pPr>
        <w:spacing w:after="0" w:line="240" w:lineRule="auto"/>
      </w:pPr>
      <w:r>
        <w:separator/>
      </w:r>
    </w:p>
  </w:endnote>
  <w:endnote w:type="continuationSeparator" w:id="0">
    <w:p w:rsidR="003F671D" w:rsidRDefault="003F6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71D" w:rsidRDefault="003F671D">
      <w:pPr>
        <w:spacing w:after="0" w:line="240" w:lineRule="auto"/>
      </w:pPr>
      <w:r>
        <w:separator/>
      </w:r>
    </w:p>
  </w:footnote>
  <w:footnote w:type="continuationSeparator" w:id="0">
    <w:p w:rsidR="003F671D" w:rsidRDefault="003F6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660" w:rsidRPr="005C0660" w:rsidRDefault="007F19C4">
    <w:pPr>
      <w:pStyle w:val="a3"/>
      <w:jc w:val="center"/>
      <w:rPr>
        <w:rFonts w:ascii="Times New Roman" w:hAnsi="Times New Roman"/>
        <w:sz w:val="24"/>
        <w:szCs w:val="24"/>
      </w:rPr>
    </w:pPr>
    <w:r w:rsidRPr="005C0660">
      <w:rPr>
        <w:rFonts w:ascii="Times New Roman" w:hAnsi="Times New Roman"/>
        <w:sz w:val="24"/>
        <w:szCs w:val="24"/>
      </w:rPr>
      <w:fldChar w:fldCharType="begin"/>
    </w:r>
    <w:r w:rsidRPr="005C0660">
      <w:rPr>
        <w:rFonts w:ascii="Times New Roman" w:hAnsi="Times New Roman"/>
        <w:sz w:val="24"/>
        <w:szCs w:val="24"/>
      </w:rPr>
      <w:instrText>PAGE   \* MERGEFORMAT</w:instrText>
    </w:r>
    <w:r w:rsidRPr="005C0660">
      <w:rPr>
        <w:rFonts w:ascii="Times New Roman" w:hAnsi="Times New Roman"/>
        <w:sz w:val="24"/>
        <w:szCs w:val="24"/>
      </w:rPr>
      <w:fldChar w:fldCharType="separate"/>
    </w:r>
    <w:r w:rsidR="000419F3">
      <w:rPr>
        <w:rFonts w:ascii="Times New Roman" w:hAnsi="Times New Roman"/>
        <w:noProof/>
        <w:sz w:val="24"/>
        <w:szCs w:val="24"/>
      </w:rPr>
      <w:t>2</w:t>
    </w:r>
    <w:r w:rsidRPr="005C0660">
      <w:rPr>
        <w:rFonts w:ascii="Times New Roman" w:hAnsi="Times New Roman"/>
        <w:sz w:val="24"/>
        <w:szCs w:val="24"/>
      </w:rPr>
      <w:fldChar w:fldCharType="end"/>
    </w:r>
  </w:p>
  <w:p w:rsidR="005C0660" w:rsidRPr="005C0660" w:rsidRDefault="003F671D">
    <w:pPr>
      <w:pStyle w:val="a3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953095"/>
    <w:multiLevelType w:val="multilevel"/>
    <w:tmpl w:val="90C0A344"/>
    <w:lvl w:ilvl="0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6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9F3"/>
    <w:rsid w:val="000419F3"/>
    <w:rsid w:val="00115332"/>
    <w:rsid w:val="003F671D"/>
    <w:rsid w:val="004A29F3"/>
    <w:rsid w:val="007F19C4"/>
    <w:rsid w:val="00DC1DFE"/>
    <w:rsid w:val="00DD6E0B"/>
    <w:rsid w:val="00DF2823"/>
    <w:rsid w:val="00EC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F1A0A3-84AF-457F-97C7-747E2976A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9C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1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19C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15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5332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153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1533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ABEF14986818286088198A8A0AAAC1F0CDE7A3F37A7A1A47BF9908DC3D95584081395C251F11cEM0H" TargetMode="External"/><Relationship Id="rId3" Type="http://schemas.openxmlformats.org/officeDocument/2006/relationships/settings" Target="settings.xml"/><Relationship Id="rId7" Type="http://schemas.openxmlformats.org/officeDocument/2006/relationships/hyperlink" Target="../../a.bazirova/Desktop/&#1086;&#1073;%20&#1091;&#1090;&#1074;&#1077;&#1088;&#1078;&#1076;&#1077;&#1085;&#1080;&#1080;%20&#1055;&#1086;&#1088;&#1103;&#1076;&#1082;&#1072;%20&#1089;&#1091;&#1073;&#1089;&#1080;&#1076;&#1080;&#1088;&#1086;&#1074;&#1072;&#1085;&#1080;&#1103;%20&#1091;&#1087;&#1083;&#1072;&#1090;&#1099;%20&#1089;&#1091;&#1073;&#1098;&#1077;&#1082;&#1090;&#1072;&#1084;%20&#1084;&#1072;&#1083;&#1086;&#1075;&#1086;%20&#1080;%20&#1089;&#1088;&#1077;&#1076;&#1085;&#1077;&#1075;&#1086;%20&#1087;&#1088;&#1077;&#1076;&#1087;&#1088;&#1080;&#1085;&#1080;&#1084;&#1072;&#1090;&#1077;&#1083;&#1100;&#1089;&#1090;&#1074;&#1072;/&#1087;&#1086;&#1088;&#1103;&#1076;&#1086;&#108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Ольга Павловна</dc:creator>
  <cp:keywords/>
  <dc:description/>
  <cp:lastModifiedBy>Речапова Виктория</cp:lastModifiedBy>
  <cp:revision>6</cp:revision>
  <cp:lastPrinted>2021-02-19T12:14:00Z</cp:lastPrinted>
  <dcterms:created xsi:type="dcterms:W3CDTF">2021-02-18T10:44:00Z</dcterms:created>
  <dcterms:modified xsi:type="dcterms:W3CDTF">2021-05-31T06:57:00Z</dcterms:modified>
</cp:coreProperties>
</file>